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EBE5" w14:textId="12F0BD62" w:rsidR="00B329E7" w:rsidRDefault="00F52562" w:rsidP="06AA0DA4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PARALEGAL POSITION</w:t>
      </w:r>
    </w:p>
    <w:p w14:paraId="08BBC6F5" w14:textId="2F9A1D68" w:rsidR="00B329E7" w:rsidRDefault="026ED0D9"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58D866" w14:textId="6356BE77" w:rsidR="00B329E7" w:rsidRPr="00A45C00" w:rsidRDefault="026ED0D9" w:rsidP="00A45C00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Haeggquist &amp; Eck, a </w:t>
      </w:r>
      <w:r w:rsidR="00313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6816DC" w:rsidRPr="00681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riendly, fast‐paced boutique law firm in downtown San Diego seeks friendly, motivated, experienced paralegal and/or legal secretary, full-time. We are dynamic lawyers, looking to hire someone who is motivated, bright and energetic, and detail oriented with excellent writing, verbal, people, and organization skills. The ideal candidate will have 5 years+ paralegal or legal secretary experience, experience formatting, proof-reading, cite-checking and filing in state and federal courts, class action or employment litigation and experience with trials a plus, and an eagerness to learn. </w:t>
      </w:r>
    </w:p>
    <w:p w14:paraId="5752F72C" w14:textId="3294DF07" w:rsidR="00B329E7" w:rsidRDefault="026ED0D9">
      <w:r w:rsidRPr="06AA0DA4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14:paraId="4A7BF822" w14:textId="0B47B3C1" w:rsidR="00B329E7" w:rsidRDefault="026ED0D9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>Superb writing, analytical, research, and technical skills</w:t>
      </w:r>
    </w:p>
    <w:p w14:paraId="132A37EF" w14:textId="77777777" w:rsidR="006D1FD1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1FD1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6D1FD1" w:rsidRPr="00681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years paralegal or legal secretary experience</w:t>
      </w:r>
      <w:r w:rsidR="006D1FD1" w:rsidRPr="006D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93C98" w14:textId="52333FFA" w:rsidR="00B329E7" w:rsidRPr="006D1FD1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1FD1">
        <w:rPr>
          <w:rFonts w:ascii="Times New Roman" w:eastAsia="Times New Roman" w:hAnsi="Times New Roman" w:cs="Times New Roman"/>
          <w:sz w:val="24"/>
          <w:szCs w:val="24"/>
        </w:rPr>
        <w:t>Self-motivation, creativity, efficiency, and a warm, can-do personality</w:t>
      </w:r>
    </w:p>
    <w:p w14:paraId="309DF1E8" w14:textId="5628B272" w:rsidR="00B329E7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>Strong organizational skills</w:t>
      </w:r>
    </w:p>
    <w:p w14:paraId="1454735E" w14:textId="54A0E360" w:rsidR="00B329E7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>Good sense of humor and ability to get along well with others</w:t>
      </w:r>
    </w:p>
    <w:p w14:paraId="33683D87" w14:textId="4803CEE6" w:rsidR="00B329E7" w:rsidRDefault="782244BC" w:rsidP="06AA0D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Healthy sense of </w:t>
      </w:r>
      <w:r w:rsidR="62A7EBB0" w:rsidRPr="06AA0DA4">
        <w:rPr>
          <w:rFonts w:ascii="Times New Roman" w:eastAsia="Times New Roman" w:hAnsi="Times New Roman" w:cs="Times New Roman"/>
          <w:sz w:val="24"/>
          <w:szCs w:val="24"/>
        </w:rPr>
        <w:t>passion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 and desire to change the world for the better</w:t>
      </w:r>
    </w:p>
    <w:p w14:paraId="51685E37" w14:textId="3BCAE984" w:rsidR="00B329E7" w:rsidRDefault="026ED0D9" w:rsidP="06AA0DA4">
      <w:pPr>
        <w:ind w:firstLine="720"/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Salary commensurate with experience. </w:t>
      </w:r>
      <w:r w:rsidR="74791453" w:rsidRPr="06AA0DA4">
        <w:rPr>
          <w:rFonts w:ascii="Times New Roman" w:eastAsia="Times New Roman" w:hAnsi="Times New Roman" w:cs="Times New Roman"/>
          <w:sz w:val="24"/>
          <w:szCs w:val="24"/>
        </w:rPr>
        <w:t xml:space="preserve">Haeggquist &amp; Eck, 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LLP is an equal opportunity employer that offers an attractive benefits package, including excellent health insurance. Diversity valued. We are committed to recruiting and retaining outstanding </w:t>
      </w:r>
      <w:r w:rsidR="00335E49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 from a variety of backgrounds. Applications invited regardless of race, gender, national origin, sexual orientation, age, or disability.  </w:t>
      </w:r>
    </w:p>
    <w:p w14:paraId="2C078E63" w14:textId="5624A270" w:rsidR="00B329E7" w:rsidRDefault="026ED0D9" w:rsidP="06AA0DA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If interested, please send a cover letter and resume to </w:t>
      </w:r>
      <w:r w:rsidR="6C5D9380" w:rsidRPr="06AA0DA4">
        <w:rPr>
          <w:rFonts w:ascii="Times New Roman" w:eastAsia="Times New Roman" w:hAnsi="Times New Roman" w:cs="Times New Roman"/>
          <w:sz w:val="24"/>
          <w:szCs w:val="24"/>
        </w:rPr>
        <w:t>Erin Antrim at erina@haelaw.com</w:t>
      </w:r>
      <w:r w:rsidRPr="06AA0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“</w:t>
      </w:r>
      <w:r w:rsidR="00A45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Paralegal</w:t>
      </w:r>
      <w:r w:rsidRPr="06AA0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in the email subject line.</w:t>
      </w:r>
    </w:p>
    <w:sectPr w:rsidR="00B3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0C22"/>
    <w:multiLevelType w:val="hybridMultilevel"/>
    <w:tmpl w:val="4DEA7038"/>
    <w:lvl w:ilvl="0" w:tplc="863072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304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6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EA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E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87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C4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22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06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15B223"/>
    <w:rsid w:val="00121E0B"/>
    <w:rsid w:val="001E04CF"/>
    <w:rsid w:val="003120FA"/>
    <w:rsid w:val="00313400"/>
    <w:rsid w:val="00335E49"/>
    <w:rsid w:val="005F5285"/>
    <w:rsid w:val="006816DC"/>
    <w:rsid w:val="006D1FD1"/>
    <w:rsid w:val="006E7AC0"/>
    <w:rsid w:val="00724B76"/>
    <w:rsid w:val="007439F4"/>
    <w:rsid w:val="00911FA8"/>
    <w:rsid w:val="00A45C00"/>
    <w:rsid w:val="00B329E7"/>
    <w:rsid w:val="00D206BE"/>
    <w:rsid w:val="00E52F25"/>
    <w:rsid w:val="00F52562"/>
    <w:rsid w:val="026ED0D9"/>
    <w:rsid w:val="06AA0DA4"/>
    <w:rsid w:val="0977A77B"/>
    <w:rsid w:val="0EAE61EE"/>
    <w:rsid w:val="13056164"/>
    <w:rsid w:val="15AAD3DD"/>
    <w:rsid w:val="1AD47344"/>
    <w:rsid w:val="1B26D91F"/>
    <w:rsid w:val="1E5E79E1"/>
    <w:rsid w:val="25A640FC"/>
    <w:rsid w:val="2AC251A4"/>
    <w:rsid w:val="2BDC5383"/>
    <w:rsid w:val="2F31D5A7"/>
    <w:rsid w:val="2F390605"/>
    <w:rsid w:val="2F68609E"/>
    <w:rsid w:val="3088AB29"/>
    <w:rsid w:val="30A90295"/>
    <w:rsid w:val="384798EC"/>
    <w:rsid w:val="38F61A87"/>
    <w:rsid w:val="3E768956"/>
    <w:rsid w:val="3FCC1786"/>
    <w:rsid w:val="496D15A9"/>
    <w:rsid w:val="4AF3C437"/>
    <w:rsid w:val="4E75EAAE"/>
    <w:rsid w:val="4FF3D9D3"/>
    <w:rsid w:val="5149B1D6"/>
    <w:rsid w:val="556D538D"/>
    <w:rsid w:val="566591DD"/>
    <w:rsid w:val="5715B4EB"/>
    <w:rsid w:val="5954EF43"/>
    <w:rsid w:val="5C48C806"/>
    <w:rsid w:val="62A7EBB0"/>
    <w:rsid w:val="6A4EC91E"/>
    <w:rsid w:val="6C5D9380"/>
    <w:rsid w:val="6C943B7F"/>
    <w:rsid w:val="709420D3"/>
    <w:rsid w:val="71A89641"/>
    <w:rsid w:val="743D513C"/>
    <w:rsid w:val="74791453"/>
    <w:rsid w:val="7715B223"/>
    <w:rsid w:val="782244BC"/>
    <w:rsid w:val="7959962A"/>
    <w:rsid w:val="7E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B223"/>
  <w15:chartTrackingRefBased/>
  <w15:docId w15:val="{AB27BC81-3B75-4904-92C4-A3DAE2DD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A025E4F74846BBAFF4244AA09064" ma:contentTypeVersion="6" ma:contentTypeDescription="Create a new document." ma:contentTypeScope="" ma:versionID="c402cb64754b5b1dc369c983783f28ae">
  <xsd:schema xmlns:xsd="http://www.w3.org/2001/XMLSchema" xmlns:xs="http://www.w3.org/2001/XMLSchema" xmlns:p="http://schemas.microsoft.com/office/2006/metadata/properties" xmlns:ns2="48a9b7cb-d3a2-4273-bfb1-c1221b25ce4f" xmlns:ns3="86f44e6f-a08f-49e4-9c8c-d8ce330b7a0c" targetNamespace="http://schemas.microsoft.com/office/2006/metadata/properties" ma:root="true" ma:fieldsID="6990a03d2735af78cc6719cd014f5b67" ns2:_="" ns3:_="">
    <xsd:import namespace="48a9b7cb-d3a2-4273-bfb1-c1221b25ce4f"/>
    <xsd:import namespace="86f44e6f-a08f-49e4-9c8c-d8ce330b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b7cb-d3a2-4273-bfb1-c1221b25c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44e6f-a08f-49e4-9c8c-d8ce330b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802AA-E6E1-475A-8828-5E7C1A77B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9AEA0-3E49-499F-B4B2-D2675B673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A9C61-F538-408A-8311-64C175BC8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b7cb-d3a2-4273-bfb1-c1221b25ce4f"/>
    <ds:schemaRef ds:uri="86f44e6f-a08f-49e4-9c8c-d8ce330b7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Eck</dc:creator>
  <cp:keywords/>
  <dc:description/>
  <cp:lastModifiedBy>Amber Eck</cp:lastModifiedBy>
  <cp:revision>10</cp:revision>
  <dcterms:created xsi:type="dcterms:W3CDTF">2021-06-01T22:15:00Z</dcterms:created>
  <dcterms:modified xsi:type="dcterms:W3CDTF">2021-06-01T22:40:00Z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0x010100E9D4A025E4F74846BBAFF4244AA09064</vt:lpwstr>
  </property>
</Properties>
</file>